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EF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highlight w:val="none"/>
        </w:rPr>
        <w:t>2</w:t>
      </w:r>
    </w:p>
    <w:p w14:paraId="2617FC5D">
      <w:pPr>
        <w:rPr>
          <w:b/>
          <w:bCs/>
          <w:sz w:val="32"/>
          <w:szCs w:val="30"/>
          <w:highlight w:val="none"/>
        </w:rPr>
      </w:pPr>
    </w:p>
    <w:p w14:paraId="56A7BA90">
      <w:pPr>
        <w:spacing w:line="600" w:lineRule="exact"/>
        <w:jc w:val="both"/>
        <w:rPr>
          <w:rFonts w:eastAsia="黑体"/>
          <w:sz w:val="44"/>
          <w:szCs w:val="44"/>
          <w:highlight w:val="none"/>
        </w:rPr>
      </w:pPr>
    </w:p>
    <w:p w14:paraId="70837BBE">
      <w:pPr>
        <w:spacing w:line="600" w:lineRule="exact"/>
        <w:jc w:val="center"/>
        <w:rPr>
          <w:rFonts w:eastAsia="黑体"/>
          <w:spacing w:val="40"/>
          <w:sz w:val="44"/>
          <w:szCs w:val="44"/>
          <w:highlight w:val="none"/>
        </w:rPr>
      </w:pPr>
      <w:r>
        <w:rPr>
          <w:rFonts w:hint="eastAsia" w:eastAsia="黑体"/>
          <w:sz w:val="44"/>
          <w:szCs w:val="44"/>
          <w:highlight w:val="none"/>
        </w:rPr>
        <w:t>水利高等教育教学改革</w:t>
      </w:r>
      <w:r>
        <w:rPr>
          <w:rFonts w:hint="eastAsia" w:eastAsia="黑体"/>
          <w:spacing w:val="40"/>
          <w:sz w:val="44"/>
          <w:szCs w:val="44"/>
          <w:highlight w:val="none"/>
        </w:rPr>
        <w:t>研究课题申请表</w:t>
      </w:r>
    </w:p>
    <w:p w14:paraId="495BE3BD">
      <w:pPr>
        <w:spacing w:line="600" w:lineRule="exact"/>
        <w:ind w:firstLine="560" w:firstLineChars="200"/>
        <w:rPr>
          <w:rFonts w:eastAsia="仿宋_GB2312"/>
          <w:sz w:val="28"/>
          <w:highlight w:val="none"/>
        </w:rPr>
      </w:pPr>
    </w:p>
    <w:p w14:paraId="040487C3">
      <w:pPr>
        <w:spacing w:line="600" w:lineRule="auto"/>
        <w:ind w:firstLine="560" w:firstLineChars="200"/>
        <w:rPr>
          <w:rFonts w:eastAsia="仿宋_GB2312"/>
          <w:sz w:val="28"/>
          <w:highlight w:val="none"/>
        </w:rPr>
      </w:pPr>
    </w:p>
    <w:p w14:paraId="372009D1">
      <w:pPr>
        <w:spacing w:line="600" w:lineRule="auto"/>
        <w:ind w:firstLine="1050" w:firstLineChars="500"/>
        <w:rPr>
          <w:szCs w:val="28"/>
          <w:highlight w:val="none"/>
        </w:rPr>
      </w:pPr>
      <w:r>
        <w:rPr>
          <w:rFonts w:hint="eastAsia"/>
          <w:highlight w:val="none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</w:rPr>
        <w:t xml:space="preserve"> </w:t>
      </w:r>
      <w:r>
        <w:rPr>
          <w:rFonts w:hint="eastAsia" w:eastAsia="黑体"/>
          <w:sz w:val="28"/>
          <w:highlight w:val="none"/>
        </w:rPr>
        <w:t>院校名称：</w:t>
      </w:r>
      <w:r>
        <w:rPr>
          <w:rFonts w:hint="eastAsia"/>
          <w:highlight w:val="none"/>
          <w:u w:val="single"/>
        </w:rPr>
        <w:t xml:space="preserve">                            </w:t>
      </w:r>
      <w:r>
        <w:rPr>
          <w:rFonts w:hint="eastAsia"/>
          <w:highlight w:val="none"/>
        </w:rPr>
        <w:t xml:space="preserve"> </w:t>
      </w:r>
    </w:p>
    <w:p w14:paraId="329AE82C">
      <w:pPr>
        <w:spacing w:line="600" w:lineRule="auto"/>
        <w:ind w:firstLine="1400" w:firstLineChars="500"/>
        <w:rPr>
          <w:szCs w:val="28"/>
          <w:highlight w:val="none"/>
        </w:rPr>
      </w:pPr>
      <w:r>
        <w:rPr>
          <w:rFonts w:hint="eastAsia" w:eastAsia="黑体"/>
          <w:sz w:val="28"/>
          <w:highlight w:val="none"/>
        </w:rPr>
        <w:t>课题名称：</w:t>
      </w:r>
      <w:r>
        <w:rPr>
          <w:rFonts w:hint="eastAsia"/>
          <w:highlight w:val="none"/>
          <w:u w:val="single"/>
        </w:rPr>
        <w:t xml:space="preserve">                            </w:t>
      </w:r>
      <w:r>
        <w:rPr>
          <w:rFonts w:hint="eastAsia"/>
          <w:highlight w:val="none"/>
        </w:rPr>
        <w:t xml:space="preserve"> </w:t>
      </w:r>
    </w:p>
    <w:p w14:paraId="03B80736">
      <w:pPr>
        <w:spacing w:line="600" w:lineRule="auto"/>
        <w:ind w:firstLine="1400" w:firstLineChars="500"/>
        <w:rPr>
          <w:szCs w:val="28"/>
          <w:highlight w:val="none"/>
        </w:rPr>
      </w:pPr>
      <w:r>
        <w:rPr>
          <w:rFonts w:hint="eastAsia" w:eastAsia="黑体"/>
          <w:sz w:val="28"/>
          <w:szCs w:val="28"/>
          <w:highlight w:val="none"/>
        </w:rPr>
        <w:t>课题主持人：</w:t>
      </w:r>
      <w:r>
        <w:rPr>
          <w:rFonts w:hint="eastAsia"/>
          <w:highlight w:val="none"/>
          <w:u w:val="single"/>
        </w:rPr>
        <w:t xml:space="preserve">                         </w:t>
      </w:r>
    </w:p>
    <w:p w14:paraId="743CA64B">
      <w:pPr>
        <w:spacing w:line="600" w:lineRule="auto"/>
        <w:ind w:firstLine="1400" w:firstLineChars="500"/>
        <w:rPr>
          <w:szCs w:val="28"/>
          <w:highlight w:val="none"/>
        </w:rPr>
      </w:pPr>
      <w:r>
        <w:rPr>
          <w:rFonts w:hint="eastAsia" w:eastAsia="黑体"/>
          <w:sz w:val="28"/>
          <w:highlight w:val="none"/>
        </w:rPr>
        <w:t>联系电话：</w:t>
      </w:r>
      <w:r>
        <w:rPr>
          <w:rFonts w:hint="eastAsia"/>
          <w:highlight w:val="none"/>
          <w:u w:val="single"/>
        </w:rPr>
        <w:t xml:space="preserve">                            </w:t>
      </w:r>
      <w:r>
        <w:rPr>
          <w:rFonts w:hint="eastAsia"/>
          <w:highlight w:val="none"/>
        </w:rPr>
        <w:t xml:space="preserve"> </w:t>
      </w:r>
    </w:p>
    <w:p w14:paraId="6C9D7AE2">
      <w:pPr>
        <w:spacing w:line="600" w:lineRule="auto"/>
        <w:ind w:firstLine="1400" w:firstLineChars="500"/>
        <w:rPr>
          <w:rFonts w:eastAsia="黑体"/>
          <w:sz w:val="28"/>
          <w:highlight w:val="none"/>
        </w:rPr>
      </w:pPr>
    </w:p>
    <w:p w14:paraId="6050B89C"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  <w:highlight w:val="none"/>
        </w:rPr>
      </w:pPr>
    </w:p>
    <w:p w14:paraId="78DB0B02">
      <w:pPr>
        <w:pStyle w:val="4"/>
        <w:rPr>
          <w:rFonts w:ascii="Times New Roman" w:hAnsi="Times New Roman"/>
          <w:highlight w:val="none"/>
        </w:rPr>
      </w:pPr>
    </w:p>
    <w:p w14:paraId="3EB1EFEB">
      <w:pPr>
        <w:pStyle w:val="4"/>
        <w:rPr>
          <w:rFonts w:ascii="Times New Roman" w:hAnsi="Times New Roman"/>
          <w:highlight w:val="none"/>
        </w:rPr>
      </w:pPr>
    </w:p>
    <w:p w14:paraId="08454905">
      <w:pPr>
        <w:spacing w:line="600" w:lineRule="exact"/>
        <w:jc w:val="both"/>
        <w:rPr>
          <w:rFonts w:eastAsia="黑体"/>
          <w:sz w:val="36"/>
          <w:szCs w:val="36"/>
          <w:highlight w:val="none"/>
        </w:rPr>
      </w:pPr>
    </w:p>
    <w:p w14:paraId="687105EA">
      <w:pPr>
        <w:spacing w:line="600" w:lineRule="exact"/>
        <w:jc w:val="both"/>
        <w:rPr>
          <w:rFonts w:eastAsia="黑体"/>
          <w:sz w:val="36"/>
          <w:szCs w:val="36"/>
          <w:highlight w:val="none"/>
        </w:rPr>
      </w:pPr>
    </w:p>
    <w:p w14:paraId="01BE7950">
      <w:pPr>
        <w:spacing w:line="600" w:lineRule="exact"/>
        <w:jc w:val="both"/>
        <w:rPr>
          <w:rFonts w:eastAsia="黑体"/>
          <w:sz w:val="36"/>
          <w:szCs w:val="36"/>
          <w:highlight w:val="none"/>
        </w:rPr>
      </w:pPr>
    </w:p>
    <w:p w14:paraId="304FBDE0">
      <w:pPr>
        <w:spacing w:line="600" w:lineRule="exact"/>
        <w:jc w:val="both"/>
        <w:rPr>
          <w:rFonts w:eastAsia="黑体"/>
          <w:sz w:val="36"/>
          <w:szCs w:val="36"/>
          <w:highlight w:val="none"/>
        </w:rPr>
      </w:pPr>
    </w:p>
    <w:p w14:paraId="60D579E6">
      <w:pPr>
        <w:spacing w:line="600" w:lineRule="exact"/>
        <w:jc w:val="center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中国水利教育协会</w:t>
      </w:r>
    </w:p>
    <w:p w14:paraId="5A6C489B">
      <w:pPr>
        <w:spacing w:line="600" w:lineRule="exact"/>
        <w:jc w:val="center"/>
        <w:rPr>
          <w:rFonts w:hint="eastAsia"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教育部高等学校水利类专业教学指导委员会</w:t>
      </w:r>
    </w:p>
    <w:p w14:paraId="690B3510">
      <w:pPr>
        <w:spacing w:line="600" w:lineRule="exact"/>
        <w:jc w:val="center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中国水利学会</w:t>
      </w:r>
    </w:p>
    <w:p w14:paraId="648AF6D0">
      <w:pPr>
        <w:spacing w:line="600" w:lineRule="exact"/>
        <w:jc w:val="center"/>
        <w:rPr>
          <w:rFonts w:hint="eastAsia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黑体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4</w:t>
      </w:r>
    </w:p>
    <w:p w14:paraId="043CCC63">
      <w:pPr>
        <w:widowControl/>
        <w:jc w:val="both"/>
        <w:rPr>
          <w:rFonts w:eastAsia="仿宋_GB2312"/>
          <w:sz w:val="32"/>
          <w:szCs w:val="32"/>
          <w:highlight w:val="none"/>
        </w:rPr>
      </w:pPr>
      <w:r>
        <w:rPr>
          <w:highlight w:val="none"/>
        </w:rPr>
        <w:br w:type="page"/>
      </w:r>
    </w:p>
    <w:p w14:paraId="397E841D">
      <w:pPr>
        <w:pStyle w:val="3"/>
        <w:ind w:firstLine="0" w:firstLineChars="0"/>
        <w:jc w:val="center"/>
        <w:rPr>
          <w:rFonts w:ascii="Times New Roman"/>
          <w:highlight w:val="none"/>
        </w:rPr>
      </w:pPr>
    </w:p>
    <w:p w14:paraId="1837D2ED">
      <w:pPr>
        <w:spacing w:line="600" w:lineRule="exact"/>
        <w:jc w:val="center"/>
        <w:rPr>
          <w:rFonts w:eastAsia="黑体"/>
          <w:sz w:val="36"/>
          <w:szCs w:val="32"/>
          <w:highlight w:val="none"/>
        </w:rPr>
      </w:pPr>
      <w:r>
        <w:rPr>
          <w:rFonts w:hint="eastAsia" w:eastAsia="黑体"/>
          <w:sz w:val="36"/>
          <w:szCs w:val="32"/>
          <w:highlight w:val="none"/>
        </w:rPr>
        <w:t>填  写  要  求</w:t>
      </w:r>
    </w:p>
    <w:p w14:paraId="496F57D4">
      <w:pPr>
        <w:spacing w:line="600" w:lineRule="exact"/>
        <w:ind w:firstLine="3680" w:firstLineChars="1150"/>
        <w:rPr>
          <w:rFonts w:eastAsia="仿宋_GB2312"/>
          <w:sz w:val="32"/>
          <w:szCs w:val="32"/>
          <w:highlight w:val="none"/>
        </w:rPr>
      </w:pPr>
    </w:p>
    <w:p w14:paraId="7C3A309C">
      <w:pPr>
        <w:spacing w:line="600" w:lineRule="auto"/>
        <w:ind w:left="424" w:leftChars="202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.“课题名称”应简明、准确。</w:t>
      </w:r>
    </w:p>
    <w:p w14:paraId="33FA5321">
      <w:pPr>
        <w:spacing w:line="600" w:lineRule="auto"/>
        <w:ind w:left="424" w:leftChars="202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.每个课题主持人不超过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人。相关材料需经申报者所在单位审核，确属真实无误后签署意见，加盖单位公章。</w:t>
      </w:r>
    </w:p>
    <w:p w14:paraId="1BA18A9D">
      <w:pPr>
        <w:spacing w:line="600" w:lineRule="auto"/>
        <w:ind w:left="424" w:leftChars="202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.立项依据、研究方案、已有基础和完成条件、预期成果、完成时间的填写，要简明、准确、扼要。</w:t>
      </w:r>
    </w:p>
    <w:p w14:paraId="0CF6C46A">
      <w:pPr>
        <w:spacing w:line="600" w:lineRule="auto"/>
        <w:ind w:left="424" w:leftChars="202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.有关外文缩写，须注明完整词序及中文含义。</w:t>
      </w:r>
    </w:p>
    <w:p w14:paraId="16D5ECAD">
      <w:pPr>
        <w:spacing w:line="600" w:lineRule="auto"/>
        <w:ind w:left="424" w:leftChars="202"/>
        <w:jc w:val="both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.所有申报材料的真实性由推荐单位审核负责。</w:t>
      </w:r>
    </w:p>
    <w:p w14:paraId="6EB5F103">
      <w:pPr>
        <w:spacing w:line="640" w:lineRule="exact"/>
        <w:ind w:left="846" w:leftChars="202" w:hanging="422" w:hangingChars="132"/>
        <w:rPr>
          <w:rFonts w:eastAsia="仿宋_GB2312"/>
          <w:sz w:val="32"/>
          <w:highlight w:val="none"/>
        </w:rPr>
      </w:pPr>
      <w:r>
        <w:rPr>
          <w:rFonts w:eastAsia="仿宋_GB2312"/>
          <w:sz w:val="32"/>
          <w:highlight w:val="none"/>
        </w:rPr>
        <w:br w:type="page"/>
      </w:r>
    </w:p>
    <w:tbl>
      <w:tblPr>
        <w:tblStyle w:val="8"/>
        <w:tblW w:w="0" w:type="auto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17"/>
        <w:gridCol w:w="1314"/>
        <w:gridCol w:w="1471"/>
        <w:gridCol w:w="1285"/>
        <w:gridCol w:w="1299"/>
        <w:gridCol w:w="1315"/>
      </w:tblGrid>
      <w:tr w14:paraId="46B571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28AC061C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/>
                <w:sz w:val="24"/>
                <w:highlight w:val="none"/>
              </w:rPr>
              <w:t>主持人（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1</w:t>
            </w:r>
            <w:r>
              <w:rPr>
                <w:rFonts w:hint="eastAsia"/>
                <w:sz w:val="24"/>
                <w:highlight w:val="none"/>
              </w:rPr>
              <w:t>）</w:t>
            </w:r>
          </w:p>
          <w:p w14:paraId="599AFFC4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名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504C453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418369D7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   别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7B41939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36C2CE36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7ABBFA9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29F09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4185805B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行政职务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21B7EA2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2B176A1E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专业技术</w:t>
            </w:r>
          </w:p>
          <w:p w14:paraId="0F12AC89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务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5A5686BA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0FB3E14A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69A8A4E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27516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5E07AB99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所在院系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7CE9794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3DDF9152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0838D332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3B180950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E</w:t>
            </w:r>
            <w:r>
              <w:rPr>
                <w:rFonts w:hint="eastAsia"/>
                <w:sz w:val="24"/>
                <w:highlight w:val="none"/>
              </w:rPr>
              <w:t>—</w:t>
            </w:r>
            <w:r>
              <w:rPr>
                <w:rFonts w:ascii="Times New Roman" w:hAnsi="Times New Roman"/>
                <w:sz w:val="24"/>
                <w:highlight w:val="none"/>
              </w:rPr>
              <w:t>mail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23EDE80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</w:tr>
      <w:tr w14:paraId="71705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3A28F049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/>
                <w:sz w:val="24"/>
                <w:highlight w:val="none"/>
              </w:rPr>
              <w:t>主持人（</w:t>
            </w:r>
            <w:r>
              <w:rPr>
                <w:rFonts w:hint="eastAsia" w:ascii="Times New Roman" w:hAnsi="Times New Roman"/>
                <w:sz w:val="24"/>
                <w:highlight w:val="none"/>
              </w:rPr>
              <w:t>2</w:t>
            </w:r>
            <w:r>
              <w:rPr>
                <w:rFonts w:hint="eastAsia"/>
                <w:sz w:val="24"/>
                <w:highlight w:val="none"/>
              </w:rPr>
              <w:t>）</w:t>
            </w:r>
          </w:p>
          <w:p w14:paraId="675EE587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名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10771910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4BA61F3F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性   别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6D64093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1554BC95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出生年月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716F4B6A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</w:tr>
      <w:tr w14:paraId="31509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69C26BD4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行政职务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5FC1BC4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2DC247F8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专业技术</w:t>
            </w:r>
          </w:p>
          <w:p w14:paraId="099E6BC5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职  务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4DA779E7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6E9C01CA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436C2E6A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</w:tr>
      <w:tr w14:paraId="1CB4C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0" w:type="dxa"/>
            <w:gridSpan w:val="2"/>
            <w:tcBorders>
              <w:tl2br w:val="nil"/>
              <w:tr2bl w:val="nil"/>
            </w:tcBorders>
            <w:vAlign w:val="center"/>
          </w:tcPr>
          <w:p w14:paraId="5DD83F04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所在院系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4EF499DA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 w14:paraId="1C9DC974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5724E5CB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365705F2">
            <w:pPr>
              <w:spacing w:line="600" w:lineRule="exact"/>
              <w:jc w:val="center"/>
              <w:rPr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E</w:t>
            </w:r>
            <w:r>
              <w:rPr>
                <w:rFonts w:hint="eastAsia"/>
                <w:sz w:val="24"/>
                <w:highlight w:val="none"/>
              </w:rPr>
              <w:t>—</w:t>
            </w:r>
            <w:r>
              <w:rPr>
                <w:rFonts w:ascii="Times New Roman" w:hAnsi="Times New Roman"/>
                <w:sz w:val="24"/>
                <w:highlight w:val="none"/>
              </w:rPr>
              <w:t>mail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593B8247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</w:tr>
      <w:tr w14:paraId="081FBA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7AFDE7D3">
            <w:pPr>
              <w:spacing w:line="400" w:lineRule="exact"/>
              <w:ind w:left="113" w:right="113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课题组主要成员（不含主持人）</w:t>
            </w: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09C7A068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 名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6FA2CAB1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专业技术职务</w:t>
            </w: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6517AB7B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工</w:t>
            </w:r>
            <w:r>
              <w:rPr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>作</w:t>
            </w:r>
            <w:r>
              <w:rPr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>单</w:t>
            </w:r>
            <w:r>
              <w:rPr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</w:rPr>
              <w:t>位</w:t>
            </w: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47D4C1BA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</w:t>
            </w: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3669E888">
            <w:pPr>
              <w:spacing w:line="40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项目组中的分工</w:t>
            </w:r>
          </w:p>
        </w:tc>
      </w:tr>
      <w:tr w14:paraId="0E5F9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26F34A50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34FA2114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0AE2174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2AEE5E98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69AA8500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4BB3ECEA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78131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5931839A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2F98167A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6D7A435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66C20263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5E9247A1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CCFEB9E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65B10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1CA23F34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17B9B05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B9347A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1F897188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1BDB5447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E3030D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01082B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34E61DD9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3DF8384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127E8E9D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0FB1606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34CA5C6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1A1112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0C9FDE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779DD509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7A5F6AD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41895888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0B34D5D1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5471195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1E394FC7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0E917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28CD51F9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4BF5FE4B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23577AAE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2159CF2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25E72797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1C5530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31FFC7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72DBBDC4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720EB080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171DDB3E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600E4C6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12167B2D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5C0E4138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327AE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449DEF0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70BDF91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0E60EC61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48EFBEC9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62C5D39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127AD83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2EFDA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69F8C5E1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33471A0D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553EA52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28BBF68E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116B1B4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94E8074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14B05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3E7AE4B3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6DD76663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1751BC0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149BF557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040B2C5E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00888A5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6D18D9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59737A3D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5454DCF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30FC5A0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71A917F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12B5FECF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1C0BF932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  <w:tr w14:paraId="1E232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tl2br w:val="nil"/>
              <w:tr2bl w:val="nil"/>
            </w:tcBorders>
            <w:vAlign w:val="center"/>
          </w:tcPr>
          <w:p w14:paraId="54556458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14:paraId="1BC03C66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14:paraId="5D3BBAC5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 w14:paraId="01F434CC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l2br w:val="nil"/>
              <w:tr2bl w:val="nil"/>
            </w:tcBorders>
            <w:vAlign w:val="center"/>
          </w:tcPr>
          <w:p w14:paraId="2523E633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  <w:tc>
          <w:tcPr>
            <w:tcW w:w="1315" w:type="dxa"/>
            <w:tcBorders>
              <w:tl2br w:val="nil"/>
              <w:tr2bl w:val="nil"/>
            </w:tcBorders>
            <w:vAlign w:val="center"/>
          </w:tcPr>
          <w:p w14:paraId="335DB7F3">
            <w:pPr>
              <w:spacing w:line="400" w:lineRule="exact"/>
              <w:jc w:val="center"/>
              <w:rPr>
                <w:sz w:val="24"/>
                <w:highlight w:val="none"/>
              </w:rPr>
            </w:pPr>
          </w:p>
        </w:tc>
      </w:tr>
    </w:tbl>
    <w:p w14:paraId="42AADA4D">
      <w:pPr>
        <w:jc w:val="center"/>
        <w:rPr>
          <w:highlight w:val="none"/>
        </w:rPr>
      </w:pPr>
    </w:p>
    <w:p w14:paraId="6449DA44">
      <w:pPr>
        <w:jc w:val="center"/>
        <w:rPr>
          <w:highlight w:val="none"/>
        </w:rPr>
      </w:pPr>
    </w:p>
    <w:tbl>
      <w:tblPr>
        <w:tblStyle w:val="8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4"/>
      </w:tblGrid>
      <w:tr w14:paraId="2399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63F243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课题研究的目标与解决的主要问题</w:t>
            </w:r>
          </w:p>
        </w:tc>
      </w:tr>
      <w:tr w14:paraId="14A8C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</w:tcPr>
          <w:p w14:paraId="29954314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目标：</w:t>
            </w:r>
          </w:p>
        </w:tc>
      </w:tr>
      <w:tr w14:paraId="2E70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7EFB110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解决的主要问题：</w:t>
            </w:r>
          </w:p>
        </w:tc>
      </w:tr>
      <w:tr w14:paraId="1E0C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C44DC1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课题研究在国内外同一领域的现状与趋势分析</w:t>
            </w:r>
          </w:p>
        </w:tc>
      </w:tr>
      <w:tr w14:paraId="5B01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</w:tcPr>
          <w:p w14:paraId="6B0E91AB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现状：</w:t>
            </w:r>
          </w:p>
        </w:tc>
      </w:tr>
      <w:tr w14:paraId="1A484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592867F">
            <w:pPr>
              <w:spacing w:line="600" w:lineRule="exact"/>
              <w:jc w:val="lef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趋势：</w:t>
            </w:r>
          </w:p>
        </w:tc>
      </w:tr>
      <w:tr w14:paraId="11E02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31B5A21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课题研究的重点</w:t>
            </w:r>
          </w:p>
        </w:tc>
      </w:tr>
      <w:tr w14:paraId="51AC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</w:tcPr>
          <w:p w14:paraId="6C9A8C3C">
            <w:pPr>
              <w:spacing w:line="600" w:lineRule="exact"/>
              <w:jc w:val="center"/>
              <w:rPr>
                <w:sz w:val="24"/>
                <w:highlight w:val="none"/>
              </w:rPr>
            </w:pPr>
          </w:p>
        </w:tc>
      </w:tr>
      <w:tr w14:paraId="4195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</w:tcPr>
          <w:p w14:paraId="72CED46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课题研究的创新点</w:t>
            </w:r>
          </w:p>
        </w:tc>
      </w:tr>
      <w:tr w14:paraId="03D3F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CAE663E">
            <w:pPr>
              <w:spacing w:line="600" w:lineRule="exact"/>
              <w:jc w:val="center"/>
              <w:rPr>
                <w:sz w:val="28"/>
                <w:szCs w:val="28"/>
                <w:highlight w:val="none"/>
              </w:rPr>
            </w:pPr>
          </w:p>
        </w:tc>
      </w:tr>
      <w:tr w14:paraId="14D2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3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3D16E87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课题研究的方案设计（包括研究思路、方法和时间安排）</w:t>
            </w:r>
          </w:p>
        </w:tc>
      </w:tr>
      <w:tr w14:paraId="1DE8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234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45DF7B33">
            <w:pPr>
              <w:spacing w:line="600" w:lineRule="exact"/>
              <w:jc w:val="center"/>
              <w:rPr>
                <w:rFonts w:eastAsia="黑体"/>
                <w:sz w:val="32"/>
                <w:highlight w:val="none"/>
              </w:rPr>
            </w:pPr>
          </w:p>
        </w:tc>
      </w:tr>
      <w:tr w14:paraId="1F0A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C3ED728">
            <w:pPr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课题研究的预期成果及其形式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：</w:t>
            </w:r>
          </w:p>
          <w:p w14:paraId="53AC7B9A">
            <w:pPr>
              <w:spacing w:line="600" w:lineRule="exact"/>
              <w:jc w:val="center"/>
              <w:rPr>
                <w:rFonts w:eastAsia="黑体"/>
                <w:sz w:val="32"/>
                <w:highlight w:val="none"/>
              </w:rPr>
            </w:pPr>
          </w:p>
        </w:tc>
      </w:tr>
      <w:tr w14:paraId="4F7E6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3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3FBEB10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课题研究的实践意义与推广价值</w:t>
            </w:r>
          </w:p>
        </w:tc>
      </w:tr>
      <w:tr w14:paraId="54481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234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26E625B6">
            <w:pPr>
              <w:spacing w:line="600" w:lineRule="exact"/>
              <w:jc w:val="left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实践意义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：</w:t>
            </w:r>
          </w:p>
        </w:tc>
      </w:tr>
      <w:tr w14:paraId="2A03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9477FDD">
            <w:pPr>
              <w:spacing w:line="600" w:lineRule="exact"/>
              <w:jc w:val="left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推广价值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：</w:t>
            </w:r>
          </w:p>
        </w:tc>
      </w:tr>
      <w:tr w14:paraId="069C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34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6212CA34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课题研究基础与保障措施</w:t>
            </w:r>
          </w:p>
        </w:tc>
      </w:tr>
      <w:tr w14:paraId="1D4D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2" w:hRule="atLeast"/>
        </w:trPr>
        <w:tc>
          <w:tcPr>
            <w:tcW w:w="8234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4952C849">
            <w:pPr>
              <w:spacing w:line="600" w:lineRule="exact"/>
              <w:jc w:val="center"/>
              <w:rPr>
                <w:rFonts w:eastAsia="黑体"/>
                <w:sz w:val="32"/>
                <w:highlight w:val="none"/>
              </w:rPr>
            </w:pPr>
          </w:p>
        </w:tc>
      </w:tr>
      <w:tr w14:paraId="1334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34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7CBDD002">
            <w:pPr>
              <w:spacing w:line="600" w:lineRule="exact"/>
              <w:jc w:val="center"/>
              <w:rPr>
                <w:rFonts w:eastAsia="黑体"/>
                <w:sz w:val="32"/>
                <w:highlight w:val="none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  <w:highlight w:val="none"/>
              </w:rPr>
              <w:t>经费预算</w:t>
            </w:r>
          </w:p>
        </w:tc>
      </w:tr>
      <w:tr w14:paraId="51F09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234" w:type="dxa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tbl>
            <w:tblPr>
              <w:tblStyle w:val="8"/>
              <w:tblW w:w="8575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8"/>
              <w:gridCol w:w="2018"/>
              <w:gridCol w:w="1202"/>
              <w:gridCol w:w="678"/>
              <w:gridCol w:w="1838"/>
              <w:gridCol w:w="1799"/>
              <w:gridCol w:w="222"/>
            </w:tblGrid>
            <w:tr w14:paraId="35B3CF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80" w:hRule="atLeast"/>
              </w:trPr>
              <w:tc>
                <w:tcPr>
                  <w:tcW w:w="81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C80870">
                  <w:pPr>
                    <w:jc w:val="center"/>
                    <w:rPr>
                      <w:rFonts w:ascii="宋体" w:hAnsi="宋体" w:eastAsia="宋体" w:cs="宋体"/>
                      <w:bCs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highlight w:val="none"/>
                      <w:lang w:bidi="ar"/>
                    </w:rPr>
                    <w:t>序号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260AE5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经费开支科目</w:t>
                  </w:r>
                </w:p>
              </w:tc>
              <w:tc>
                <w:tcPr>
                  <w:tcW w:w="120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B25D66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金额（元）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6BFF1C">
                  <w:pPr>
                    <w:jc w:val="center"/>
                    <w:rPr>
                      <w:rFonts w:ascii="宋体" w:hAnsi="宋体" w:eastAsia="宋体" w:cs="宋体"/>
                      <w:bCs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highlight w:val="none"/>
                      <w:lang w:bidi="ar"/>
                    </w:rPr>
                    <w:t>序号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59BE30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经费开支科目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22BA587E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金额（元）</w:t>
                  </w:r>
                </w:p>
              </w:tc>
            </w:tr>
            <w:tr w14:paraId="07B4FD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0" w:hRule="atLeast"/>
              </w:trPr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1227AF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13AC41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资料费</w:t>
                  </w:r>
                </w:p>
              </w:tc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21893A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  <w:tc>
                <w:tcPr>
                  <w:tcW w:w="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EFD8F1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6</w:t>
                  </w:r>
                </w:p>
              </w:tc>
              <w:tc>
                <w:tcPr>
                  <w:tcW w:w="1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F85E20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劳务费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2BECE8CC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</w:tr>
            <w:tr w14:paraId="7DCCEF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8" w:hRule="atLeast"/>
              </w:trPr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F773AD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2</w:t>
                  </w:r>
                </w:p>
              </w:tc>
              <w:tc>
                <w:tcPr>
                  <w:tcW w:w="2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25ED39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数据采集费</w:t>
                  </w:r>
                </w:p>
              </w:tc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FD2450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  <w:tc>
                <w:tcPr>
                  <w:tcW w:w="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9F5376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7</w:t>
                  </w:r>
                </w:p>
              </w:tc>
              <w:tc>
                <w:tcPr>
                  <w:tcW w:w="1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7EA850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印刷费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7C2D37C2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</w:tr>
            <w:tr w14:paraId="1A83BD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32" w:hRule="atLeast"/>
              </w:trPr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01D8FE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D785CC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差旅费/会议费/国际合作与交流</w:t>
                  </w:r>
                </w:p>
              </w:tc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E2ECCD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  <w:tc>
                <w:tcPr>
                  <w:tcW w:w="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51C063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8</w:t>
                  </w:r>
                </w:p>
              </w:tc>
              <w:tc>
                <w:tcPr>
                  <w:tcW w:w="1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F28683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管理费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73E70DC8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</w:tr>
            <w:tr w14:paraId="4526FD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CEF371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4</w:t>
                  </w:r>
                </w:p>
              </w:tc>
              <w:tc>
                <w:tcPr>
                  <w:tcW w:w="20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2F3996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设备费</w:t>
                  </w:r>
                </w:p>
              </w:tc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913356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  <w:tc>
                <w:tcPr>
                  <w:tcW w:w="6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25B8D1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9</w:t>
                  </w:r>
                </w:p>
              </w:tc>
              <w:tc>
                <w:tcPr>
                  <w:tcW w:w="1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86CABB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其他支出</w:t>
                  </w:r>
                </w:p>
              </w:tc>
              <w:tc>
                <w:tcPr>
                  <w:tcW w:w="20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57705F5D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</w:tr>
            <w:tr w14:paraId="573069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22" w:type="dxa"/>
                <w:cantSplit/>
                <w:trHeight w:val="680" w:hRule="atLeast"/>
              </w:trPr>
              <w:tc>
                <w:tcPr>
                  <w:tcW w:w="818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BA3E40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4"/>
                      <w:highlight w:val="none"/>
                      <w:lang w:bidi="ar"/>
                    </w:rPr>
                    <w:t>5</w:t>
                  </w:r>
                </w:p>
              </w:tc>
              <w:tc>
                <w:tcPr>
                  <w:tcW w:w="2018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069F6E">
                  <w:pPr>
                    <w:jc w:val="center"/>
                    <w:rPr>
                      <w:rFonts w:ascii="宋体" w:hAnsi="宋体" w:eastAsia="宋体" w:cs="宋体"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bidi="ar"/>
                    </w:rPr>
                    <w:t>专家咨询费</w:t>
                  </w:r>
                </w:p>
              </w:tc>
              <w:tc>
                <w:tcPr>
                  <w:tcW w:w="120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6848BC">
                  <w:pPr>
                    <w:jc w:val="center"/>
                    <w:rPr>
                      <w:rFonts w:ascii="宋体" w:hAnsi="Calibri" w:eastAsia="宋体" w:cs="宋体"/>
                      <w:sz w:val="24"/>
                      <w:highlight w:val="none"/>
                    </w:rPr>
                  </w:pPr>
                </w:p>
              </w:tc>
              <w:tc>
                <w:tcPr>
                  <w:tcW w:w="431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5D31F0">
                  <w:pPr>
                    <w:jc w:val="left"/>
                    <w:rPr>
                      <w:rFonts w:ascii="宋体" w:hAnsi="Calibri" w:eastAsia="宋体" w:cs="宋体"/>
                      <w:b/>
                      <w:sz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highlight w:val="none"/>
                      <w:lang w:bidi="ar"/>
                    </w:rPr>
                    <w:t>合计：        元</w:t>
                  </w:r>
                </w:p>
              </w:tc>
            </w:tr>
          </w:tbl>
          <w:p w14:paraId="38146966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</w:tr>
      <w:tr w14:paraId="6788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34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05435BE">
            <w:pPr>
              <w:spacing w:line="600" w:lineRule="exact"/>
              <w:rPr>
                <w:rFonts w:eastAsia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shd w:val="clear" w:color="auto" w:fill="auto"/>
              </w:rPr>
              <w:t>单位是否提供经费支持：</w:t>
            </w:r>
          </w:p>
        </w:tc>
      </w:tr>
      <w:tr w14:paraId="3B938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F73EA9E">
            <w:pPr>
              <w:spacing w:line="600" w:lineRule="exact"/>
              <w:rPr>
                <w:rFonts w:eastAsia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shd w:val="clear" w:color="auto" w:fill="auto"/>
              </w:rPr>
              <w:t>课题组筹集资金（万元）：</w:t>
            </w:r>
          </w:p>
        </w:tc>
      </w:tr>
      <w:tr w14:paraId="6B5A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23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AAFFAB">
            <w:pPr>
              <w:spacing w:line="600" w:lineRule="exact"/>
              <w:rPr>
                <w:rFonts w:eastAsia="仿宋_GB2312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shd w:val="clear" w:color="auto" w:fill="auto"/>
              </w:rPr>
              <w:t>其它资助渠道：</w:t>
            </w:r>
          </w:p>
        </w:tc>
      </w:tr>
    </w:tbl>
    <w:p w14:paraId="450A4A3B">
      <w:pPr>
        <w:rPr>
          <w:highlight w:val="none"/>
        </w:rPr>
      </w:pPr>
    </w:p>
    <w:tbl>
      <w:tblPr>
        <w:tblStyle w:val="8"/>
        <w:tblW w:w="0" w:type="auto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4"/>
      </w:tblGrid>
      <w:tr w14:paraId="6BDB9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234" w:type="dxa"/>
            <w:tcBorders>
              <w:tl2br w:val="nil"/>
              <w:tr2bl w:val="nil"/>
            </w:tcBorders>
          </w:tcPr>
          <w:p w14:paraId="1CC5B9FF">
            <w:pPr>
              <w:spacing w:before="156" w:beforeLines="50" w:line="600" w:lineRule="exact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申报单位意见（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）：</w:t>
            </w:r>
          </w:p>
          <w:p w14:paraId="549A4B7D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0C3E7863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751D782A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  <w:highlight w:val="none"/>
              </w:rPr>
            </w:pPr>
          </w:p>
          <w:p w14:paraId="40940EC3">
            <w:pPr>
              <w:spacing w:line="600" w:lineRule="exact"/>
              <w:rPr>
                <w:rFonts w:eastAsia="黑体"/>
                <w:sz w:val="32"/>
                <w:highlight w:val="none"/>
              </w:rPr>
            </w:pPr>
          </w:p>
          <w:p w14:paraId="42AF905F">
            <w:pPr>
              <w:spacing w:line="600" w:lineRule="exact"/>
              <w:rPr>
                <w:rFonts w:eastAsia="黑体"/>
                <w:sz w:val="32"/>
                <w:highlight w:val="none"/>
              </w:rPr>
            </w:pPr>
          </w:p>
          <w:p w14:paraId="6AA8C0FE">
            <w:pPr>
              <w:spacing w:line="600" w:lineRule="exact"/>
              <w:ind w:firstLine="3920" w:firstLineChars="1400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单位（盖章）： </w:t>
            </w:r>
          </w:p>
          <w:p w14:paraId="1D9D9EB8">
            <w:pPr>
              <w:spacing w:line="600" w:lineRule="exact"/>
              <w:jc w:val="both"/>
              <w:rPr>
                <w:sz w:val="24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 xml:space="preserve">                                   年   月   日</w:t>
            </w:r>
          </w:p>
        </w:tc>
      </w:tr>
    </w:tbl>
    <w:p w14:paraId="1867E3A3">
      <w:pPr>
        <w:jc w:val="both"/>
        <w:rPr>
          <w:rFonts w:eastAsia="仿宋_GB2312"/>
          <w:sz w:val="24"/>
          <w:highlight w:val="none"/>
        </w:rPr>
      </w:pPr>
    </w:p>
    <w:p w14:paraId="19484026">
      <w:pPr>
        <w:rPr>
          <w:highlight w:val="none"/>
        </w:rPr>
      </w:pPr>
    </w:p>
    <w:p w14:paraId="21F22F85">
      <w:pPr>
        <w:rPr>
          <w:highlight w:val="none"/>
        </w:rPr>
      </w:pPr>
    </w:p>
    <w:p w14:paraId="7DCB1CBE">
      <w:pPr>
        <w:rPr>
          <w:sz w:val="22"/>
          <w:szCs w:val="28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02CD86-471B-49FF-BB77-5741B66CA3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96C885B-767A-4F27-BC47-1CEA23A618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441C468-C777-4B1E-8EF2-7C50BEC1331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6A8C18D-CDDC-402B-950A-E35CB94D76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8D28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343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6343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2Q1OGFmZDA3Nzc2MWZhMjI1MTYxMWU5NDI1MWIifQ=="/>
  </w:docVars>
  <w:rsids>
    <w:rsidRoot w:val="00172A27"/>
    <w:rsid w:val="00172A27"/>
    <w:rsid w:val="002F2529"/>
    <w:rsid w:val="00360E24"/>
    <w:rsid w:val="00961381"/>
    <w:rsid w:val="00F972ED"/>
    <w:rsid w:val="01342B1B"/>
    <w:rsid w:val="017E6F26"/>
    <w:rsid w:val="02002ACB"/>
    <w:rsid w:val="022E2809"/>
    <w:rsid w:val="034A7C1B"/>
    <w:rsid w:val="03A263C9"/>
    <w:rsid w:val="04BC5D9C"/>
    <w:rsid w:val="05353DA0"/>
    <w:rsid w:val="05473AED"/>
    <w:rsid w:val="062D0413"/>
    <w:rsid w:val="06CB49BC"/>
    <w:rsid w:val="06CC77E4"/>
    <w:rsid w:val="07C063F5"/>
    <w:rsid w:val="087C3A8E"/>
    <w:rsid w:val="0A474359"/>
    <w:rsid w:val="0A8D3D36"/>
    <w:rsid w:val="0A9B28F7"/>
    <w:rsid w:val="0AE222D4"/>
    <w:rsid w:val="0B0A5387"/>
    <w:rsid w:val="0B0C60DD"/>
    <w:rsid w:val="0B7757C9"/>
    <w:rsid w:val="0C8034A9"/>
    <w:rsid w:val="0CA763C6"/>
    <w:rsid w:val="0D2C4103"/>
    <w:rsid w:val="0E5F5BF7"/>
    <w:rsid w:val="11696E54"/>
    <w:rsid w:val="11B83457"/>
    <w:rsid w:val="121E6A46"/>
    <w:rsid w:val="12491565"/>
    <w:rsid w:val="147A21FA"/>
    <w:rsid w:val="14883EEC"/>
    <w:rsid w:val="14FB646C"/>
    <w:rsid w:val="154B03AB"/>
    <w:rsid w:val="15BD1974"/>
    <w:rsid w:val="161C1F83"/>
    <w:rsid w:val="16A008CB"/>
    <w:rsid w:val="17D41507"/>
    <w:rsid w:val="18041ADC"/>
    <w:rsid w:val="18AC4201"/>
    <w:rsid w:val="19EA2F53"/>
    <w:rsid w:val="1B1E1106"/>
    <w:rsid w:val="1B5A2146"/>
    <w:rsid w:val="1BA44BB6"/>
    <w:rsid w:val="1BA93EB5"/>
    <w:rsid w:val="1BBA5349"/>
    <w:rsid w:val="1C5D76A9"/>
    <w:rsid w:val="1C830E7B"/>
    <w:rsid w:val="1D8F63F8"/>
    <w:rsid w:val="1FDB06BB"/>
    <w:rsid w:val="220530D0"/>
    <w:rsid w:val="22327245"/>
    <w:rsid w:val="22E2456D"/>
    <w:rsid w:val="247753E3"/>
    <w:rsid w:val="2480073C"/>
    <w:rsid w:val="248C6D6D"/>
    <w:rsid w:val="24E231A5"/>
    <w:rsid w:val="26775B6F"/>
    <w:rsid w:val="267F17D1"/>
    <w:rsid w:val="27223D2C"/>
    <w:rsid w:val="27354C95"/>
    <w:rsid w:val="28125342"/>
    <w:rsid w:val="298567F4"/>
    <w:rsid w:val="2A7C3834"/>
    <w:rsid w:val="2ADE440E"/>
    <w:rsid w:val="2B0F6376"/>
    <w:rsid w:val="2B3C1135"/>
    <w:rsid w:val="2BA54F2C"/>
    <w:rsid w:val="2C5728E5"/>
    <w:rsid w:val="2C954FA0"/>
    <w:rsid w:val="2D9C5EBB"/>
    <w:rsid w:val="2DA82AB1"/>
    <w:rsid w:val="2DD737AC"/>
    <w:rsid w:val="2DF83A39"/>
    <w:rsid w:val="2DFFF415"/>
    <w:rsid w:val="2E0E2F2D"/>
    <w:rsid w:val="2E4A20F1"/>
    <w:rsid w:val="30A865E6"/>
    <w:rsid w:val="30C6362D"/>
    <w:rsid w:val="31097D0B"/>
    <w:rsid w:val="31A83366"/>
    <w:rsid w:val="31FF356F"/>
    <w:rsid w:val="32342B66"/>
    <w:rsid w:val="339F24FF"/>
    <w:rsid w:val="33F90D95"/>
    <w:rsid w:val="34A073D2"/>
    <w:rsid w:val="34CE2DFE"/>
    <w:rsid w:val="34E46CEE"/>
    <w:rsid w:val="35133E3C"/>
    <w:rsid w:val="35260E8C"/>
    <w:rsid w:val="352670DE"/>
    <w:rsid w:val="35E761CC"/>
    <w:rsid w:val="364FD85A"/>
    <w:rsid w:val="36B976A4"/>
    <w:rsid w:val="37117919"/>
    <w:rsid w:val="379320DC"/>
    <w:rsid w:val="392F722D"/>
    <w:rsid w:val="3A1F5EA9"/>
    <w:rsid w:val="3AE56541"/>
    <w:rsid w:val="3AF64E5C"/>
    <w:rsid w:val="3B4200A1"/>
    <w:rsid w:val="3B556027"/>
    <w:rsid w:val="3D4A5933"/>
    <w:rsid w:val="3DAB63D2"/>
    <w:rsid w:val="3F11495A"/>
    <w:rsid w:val="3FA96941"/>
    <w:rsid w:val="40ED32E5"/>
    <w:rsid w:val="40FE2700"/>
    <w:rsid w:val="4105229D"/>
    <w:rsid w:val="412E23E9"/>
    <w:rsid w:val="417411D1"/>
    <w:rsid w:val="4214206C"/>
    <w:rsid w:val="422A188F"/>
    <w:rsid w:val="43FE4D82"/>
    <w:rsid w:val="442E38B9"/>
    <w:rsid w:val="45CC3389"/>
    <w:rsid w:val="462705C0"/>
    <w:rsid w:val="467F21AA"/>
    <w:rsid w:val="475C073D"/>
    <w:rsid w:val="4A6F415E"/>
    <w:rsid w:val="4BED22AB"/>
    <w:rsid w:val="4C7269F1"/>
    <w:rsid w:val="4D4269A4"/>
    <w:rsid w:val="4ED11A10"/>
    <w:rsid w:val="5055171C"/>
    <w:rsid w:val="51684365"/>
    <w:rsid w:val="5176689F"/>
    <w:rsid w:val="52021EE1"/>
    <w:rsid w:val="53E847A4"/>
    <w:rsid w:val="544E3A30"/>
    <w:rsid w:val="55BD1336"/>
    <w:rsid w:val="55F1162E"/>
    <w:rsid w:val="565241B8"/>
    <w:rsid w:val="572F19CA"/>
    <w:rsid w:val="57FE1F8C"/>
    <w:rsid w:val="58171504"/>
    <w:rsid w:val="58845D45"/>
    <w:rsid w:val="5AC11211"/>
    <w:rsid w:val="5AC643F3"/>
    <w:rsid w:val="5B236829"/>
    <w:rsid w:val="5B5437AD"/>
    <w:rsid w:val="5BB10BFF"/>
    <w:rsid w:val="5BE97C5B"/>
    <w:rsid w:val="5C2944B2"/>
    <w:rsid w:val="5C4E28F2"/>
    <w:rsid w:val="5CBF17DD"/>
    <w:rsid w:val="5E3E5996"/>
    <w:rsid w:val="5F2416E8"/>
    <w:rsid w:val="5F3A775F"/>
    <w:rsid w:val="5F814D8D"/>
    <w:rsid w:val="60002155"/>
    <w:rsid w:val="60327E35"/>
    <w:rsid w:val="61885593"/>
    <w:rsid w:val="62434B02"/>
    <w:rsid w:val="626E2407"/>
    <w:rsid w:val="6299063F"/>
    <w:rsid w:val="62B27B0C"/>
    <w:rsid w:val="631A352E"/>
    <w:rsid w:val="63FE4BFE"/>
    <w:rsid w:val="6443044B"/>
    <w:rsid w:val="64BE613B"/>
    <w:rsid w:val="67920579"/>
    <w:rsid w:val="681C08A2"/>
    <w:rsid w:val="68541290"/>
    <w:rsid w:val="68725BBA"/>
    <w:rsid w:val="698931BC"/>
    <w:rsid w:val="6B563571"/>
    <w:rsid w:val="6C7041BF"/>
    <w:rsid w:val="6C9D2ADA"/>
    <w:rsid w:val="6EA06E7D"/>
    <w:rsid w:val="6EFA5F34"/>
    <w:rsid w:val="6F594B23"/>
    <w:rsid w:val="6F6873CF"/>
    <w:rsid w:val="6FEC1DAE"/>
    <w:rsid w:val="6FEF0A6F"/>
    <w:rsid w:val="701C6EEB"/>
    <w:rsid w:val="71E2790D"/>
    <w:rsid w:val="721871F7"/>
    <w:rsid w:val="728931B0"/>
    <w:rsid w:val="73F57FA4"/>
    <w:rsid w:val="74161AF0"/>
    <w:rsid w:val="74FD0F42"/>
    <w:rsid w:val="759C73E8"/>
    <w:rsid w:val="75EA4FE2"/>
    <w:rsid w:val="75FC2F67"/>
    <w:rsid w:val="76026564"/>
    <w:rsid w:val="76607052"/>
    <w:rsid w:val="76870A83"/>
    <w:rsid w:val="7691545E"/>
    <w:rsid w:val="76B80C3C"/>
    <w:rsid w:val="775F7234"/>
    <w:rsid w:val="77EB5041"/>
    <w:rsid w:val="78C52049"/>
    <w:rsid w:val="78CF6711"/>
    <w:rsid w:val="7A434CC1"/>
    <w:rsid w:val="7B116B6D"/>
    <w:rsid w:val="7B4F58E7"/>
    <w:rsid w:val="7BBC2F7D"/>
    <w:rsid w:val="7D4C20DE"/>
    <w:rsid w:val="7DB008BF"/>
    <w:rsid w:val="7E355268"/>
    <w:rsid w:val="7FEF513F"/>
    <w:rsid w:val="7FF7FA37"/>
    <w:rsid w:val="7FFB894E"/>
    <w:rsid w:val="A69EF366"/>
    <w:rsid w:val="C9FF0B95"/>
    <w:rsid w:val="D3FFD006"/>
    <w:rsid w:val="EFF08263"/>
    <w:rsid w:val="FE3BD031"/>
    <w:rsid w:val="FEFFBA55"/>
    <w:rsid w:val="FFF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 Indent"/>
    <w:basedOn w:val="1"/>
    <w:link w:val="15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正文文本缩进 字符"/>
    <w:basedOn w:val="10"/>
    <w:link w:val="3"/>
    <w:qFormat/>
    <w:uiPriority w:val="0"/>
    <w:rPr>
      <w:rFonts w:ascii="仿宋_GB2312" w:eastAsia="仿宋_GB2312" w:hAnsiTheme="minorHAnsi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728</Words>
  <Characters>771</Characters>
  <Lines>30</Lines>
  <Paragraphs>8</Paragraphs>
  <TotalTime>0</TotalTime>
  <ScaleCrop>false</ScaleCrop>
  <LinksUpToDate>false</LinksUpToDate>
  <CharactersWithSpaces>913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2021-09-08T18:49:00Z</dcterms:created>
  <dc:creator>Administrator</dc:creator>
  <cp:lastModifiedBy>雯儿</cp:lastModifiedBy>
  <cp:lastPrinted>2025-04-01T08:46:00Z</cp:lastPrinted>
  <dcterms:modified xsi:type="dcterms:W3CDTF">2025-04-08T06:33:41Z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6EAAF7C93C5364BFC841EB6750F77A19</vt:lpwstr>
  </property>
  <property fmtid="{D5CDD505-2E9C-101B-9397-08002B2CF9AE}" pid="4" name="KSOTemplateDocerSaveRecord">
    <vt:lpwstr>eyJoZGlkIjoiMjAwYTkxNDI4MTM5YzQ5OTE0YmIyMjIxY2FhMzJjOWEiLCJ1c2VySWQiOiIyNTMwODMwNjcifQ==</vt:lpwstr>
  </property>
</Properties>
</file>