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36AEB7">
      <w:pPr>
        <w:spacing w:beforeLines="0" w:afterLines="0" w:line="360" w:lineRule="auto"/>
        <w:ind w:right="-199"/>
        <w:jc w:val="left"/>
        <w:rPr>
          <w:rFonts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</w:p>
    <w:p w14:paraId="2E375EB6">
      <w:pPr>
        <w:adjustRightInd/>
        <w:snapToGrid/>
        <w:spacing w:before="0" w:beforeLines="0" w:after="0" w:afterLines="0" w:line="360" w:lineRule="auto"/>
        <w:ind w:right="0"/>
        <w:jc w:val="center"/>
        <w:rPr>
          <w:rFonts w:ascii="仿宋_GB2312" w:eastAsia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2025年第二批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拟入选团体标准试点应用项目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名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单</w:t>
      </w:r>
    </w:p>
    <w:tbl>
      <w:tblPr>
        <w:tblStyle w:val="4"/>
        <w:tblW w:w="519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3590"/>
        <w:gridCol w:w="4475"/>
      </w:tblGrid>
      <w:tr w14:paraId="4D1A4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tblHeader/>
          <w:jc w:val="center"/>
        </w:trPr>
        <w:tc>
          <w:tcPr>
            <w:tcW w:w="443" w:type="pct"/>
            <w:vMerge w:val="restart"/>
            <w:noWrap w:val="0"/>
            <w:vAlign w:val="center"/>
          </w:tcPr>
          <w:p w14:paraId="35377E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028" w:type="pct"/>
            <w:vMerge w:val="restart"/>
            <w:noWrap w:val="0"/>
            <w:vAlign w:val="center"/>
          </w:tcPr>
          <w:p w14:paraId="1DEE16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拟入选单位名称</w:t>
            </w:r>
          </w:p>
        </w:tc>
        <w:tc>
          <w:tcPr>
            <w:tcW w:w="2528" w:type="pct"/>
            <w:vMerge w:val="restart"/>
            <w:noWrap w:val="0"/>
            <w:vAlign w:val="center"/>
          </w:tcPr>
          <w:p w14:paraId="43324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eastAsia="zh-CN"/>
              </w:rPr>
              <w:t>项目名称</w:t>
            </w:r>
          </w:p>
        </w:tc>
      </w:tr>
      <w:tr w14:paraId="7DA7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443" w:type="pct"/>
            <w:vMerge w:val="continue"/>
            <w:noWrap w:val="0"/>
            <w:vAlign w:val="center"/>
          </w:tcPr>
          <w:p w14:paraId="12C33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28" w:type="pct"/>
            <w:vMerge w:val="continue"/>
            <w:noWrap w:val="0"/>
            <w:vAlign w:val="center"/>
          </w:tcPr>
          <w:p w14:paraId="1F536C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28" w:type="pct"/>
            <w:vMerge w:val="continue"/>
            <w:noWrap w:val="0"/>
            <w:vAlign w:val="center"/>
          </w:tcPr>
          <w:p w14:paraId="576268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left"/>
              <w:textAlignment w:val="auto"/>
              <w:rPr>
                <w:rFonts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14:paraId="44AF3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" w:type="pct"/>
            <w:noWrap w:val="0"/>
            <w:vAlign w:val="center"/>
          </w:tcPr>
          <w:p w14:paraId="7A797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028" w:type="pct"/>
            <w:noWrap w:val="0"/>
            <w:vAlign w:val="center"/>
          </w:tcPr>
          <w:p w14:paraId="3D4E2D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长江科学院</w:t>
            </w:r>
          </w:p>
        </w:tc>
        <w:tc>
          <w:tcPr>
            <w:tcW w:w="2528" w:type="pct"/>
            <w:noWrap w:val="0"/>
            <w:vAlign w:val="center"/>
          </w:tcPr>
          <w:p w14:paraId="41ACC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《数字孪生湖库水质管理系统设计技术导则》试点应用</w:t>
            </w:r>
          </w:p>
        </w:tc>
      </w:tr>
      <w:tr w14:paraId="53E29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43" w:type="pct"/>
            <w:noWrap w:val="0"/>
            <w:vAlign w:val="center"/>
          </w:tcPr>
          <w:p w14:paraId="6268F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028" w:type="pct"/>
            <w:shd w:val="clear" w:color="auto" w:fill="auto"/>
            <w:noWrap w:val="0"/>
            <w:vAlign w:val="center"/>
          </w:tcPr>
          <w:p w14:paraId="59F97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长江三峡勘测研究院有限公司</w:t>
            </w:r>
          </w:p>
        </w:tc>
        <w:tc>
          <w:tcPr>
            <w:tcW w:w="2528" w:type="pct"/>
            <w:shd w:val="clear" w:color="auto" w:fill="auto"/>
            <w:noWrap w:val="0"/>
            <w:vAlign w:val="center"/>
          </w:tcPr>
          <w:p w14:paraId="1C081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《水利水电工程隧洞超前地质预报》试点应用</w:t>
            </w:r>
          </w:p>
        </w:tc>
      </w:tr>
      <w:tr w14:paraId="50F4E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443" w:type="pct"/>
            <w:shd w:val="clear" w:color="auto" w:fill="auto"/>
            <w:noWrap w:val="0"/>
            <w:vAlign w:val="center"/>
          </w:tcPr>
          <w:p w14:paraId="7CF89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028" w:type="pct"/>
            <w:shd w:val="clear"/>
            <w:noWrap w:val="0"/>
            <w:vAlign w:val="center"/>
          </w:tcPr>
          <w:p w14:paraId="5FD6C3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河北省石家庄水文勘测研究中心</w:t>
            </w:r>
          </w:p>
        </w:tc>
        <w:tc>
          <w:tcPr>
            <w:tcW w:w="2528" w:type="pct"/>
            <w:shd w:val="clear"/>
            <w:noWrap w:val="0"/>
            <w:vAlign w:val="center"/>
          </w:tcPr>
          <w:p w14:paraId="13E72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2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地下水动态评价及水质 高锰酸盐指数测定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相关团体标准试点应用</w:t>
            </w:r>
          </w:p>
        </w:tc>
      </w:tr>
    </w:tbl>
    <w:p w14:paraId="62872E8A">
      <w:pPr>
        <w:pStyle w:val="3"/>
        <w:spacing w:line="580" w:lineRule="exact"/>
        <w:ind w:firstLine="5760" w:firstLineChars="1800"/>
        <w:rPr>
          <w:rFonts w:ascii="Times New Roman" w:hAnsi="Times New Roman" w:cs="仿宋_GB2312"/>
          <w:b w:val="0"/>
          <w:bCs w:val="0"/>
          <w:kern w:val="28"/>
          <w:szCs w:val="32"/>
        </w:rPr>
      </w:pPr>
    </w:p>
    <w:p w14:paraId="3A2F81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A541AE"/>
    <w:rsid w:val="00A164AC"/>
    <w:rsid w:val="16A541AE"/>
    <w:rsid w:val="196253C8"/>
    <w:rsid w:val="7750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华文中宋" w:hAnsi="华文中宋" w:eastAsia="华文中宋" w:cs="华文中宋"/>
      <w:b/>
      <w:bCs/>
      <w:sz w:val="39"/>
      <w:szCs w:val="39"/>
    </w:rPr>
  </w:style>
  <w:style w:type="paragraph" w:styleId="3">
    <w:name w:val="Body Text First Indent"/>
    <w:basedOn w:val="2"/>
    <w:unhideWhenUsed/>
    <w:qFormat/>
    <w:uiPriority w:val="99"/>
    <w:pPr>
      <w:spacing w:line="560" w:lineRule="exact"/>
      <w:ind w:firstLine="721" w:firstLineChars="200"/>
    </w:pPr>
    <w:rPr>
      <w:rFonts w:ascii="Calibri" w:hAnsi="Calibri" w:eastAsia="仿宋_GB2312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244</Words>
  <Characters>247</Characters>
  <Lines>0</Lines>
  <Paragraphs>0</Paragraphs>
  <TotalTime>0</TotalTime>
  <ScaleCrop>false</ScaleCrop>
  <LinksUpToDate>false</LinksUpToDate>
  <CharactersWithSpaces>247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2025-03-26T08:06:00Z</dcterms:created>
  <dc:creator>wu</dc:creator>
  <cp:lastModifiedBy>wu</cp:lastModifiedBy>
  <dcterms:modified xsi:type="dcterms:W3CDTF">2025-03-26T08:14:49Z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BD472A589E9F40BAAB850DCCDD2BFB3E_11</vt:lpwstr>
  </property>
  <property fmtid="{D5CDD505-2E9C-101B-9397-08002B2CF9AE}" pid="4" name="KSOTemplateDocerSaveRecord">
    <vt:lpwstr>eyJoZGlkIjoiZDY2NGY2Yzc4NTEyZjhiMTA1OTkxNDRhZDJmMDJlOGEiLCJ1c2VySWQiOiI3MjEwMzU4OTMifQ==</vt:lpwstr>
  </property>
</Properties>
</file>